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6B9" w:rsidRDefault="002766B9">
      <w:r>
        <w:rPr>
          <w:noProof/>
          <w:lang w:eastAsia="ru-RU"/>
        </w:rPr>
        <w:drawing>
          <wp:inline distT="0" distB="0" distL="0" distR="0" wp14:anchorId="19EA762A" wp14:editId="52C3F010">
            <wp:extent cx="5940425" cy="4600159"/>
            <wp:effectExtent l="0" t="0" r="3175" b="0"/>
            <wp:docPr id="1" name="Рисунок 1" descr="Кроссворд «Перелетные птицы» с ответ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оссворд «Перелетные птицы» с ответам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00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6B9" w:rsidRDefault="002766B9" w:rsidP="002766B9"/>
    <w:p w:rsidR="00AE0E6C" w:rsidRDefault="008345DB" w:rsidP="002766B9">
      <w:r>
        <w:rPr>
          <w:rFonts w:ascii="PT Sans" w:hAnsi="PT Sans"/>
          <w:color w:val="666666"/>
          <w:sz w:val="21"/>
          <w:szCs w:val="21"/>
          <w:shd w:val="clear" w:color="auto" w:fill="FFFFFF"/>
        </w:rPr>
        <w:t>1</w:t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. Эта пт</w:t>
      </w:r>
      <w:r>
        <w:rPr>
          <w:rFonts w:ascii="PT Sans" w:hAnsi="PT Sans"/>
          <w:color w:val="666666"/>
          <w:sz w:val="21"/>
          <w:szCs w:val="21"/>
          <w:shd w:val="clear" w:color="auto" w:fill="FFFFFF"/>
        </w:rPr>
        <w:t>ичка похожа на ворону, её отличи</w:t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ем является клюв серо-желтого цвета. Их называют условно перелетными, так как не все летят зимовать на юг.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2. Стройная птичка, которая быстро бегает по земле и при каждом шаге потряхивает хвостом. Зиму проводит в восточной Африке, южной Азии, а иногда и в южной Европе.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3. В России эту птичку можно увидеть только летом, а в Европе её считают зимующей. Они близкие родственники Чижей.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4. Птичка окрашена в бурые, коричневые, серые, желтоватые тона. О нём В.А. Жуковский написал стих: «…Он голосисто с вышины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Поет, на солнышке сверкая: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Весна пришла к нам молодая,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Я здесь пою приход весны</w:t>
      </w:r>
      <w:proofErr w:type="gramStart"/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.»</w:t>
      </w:r>
      <w:r w:rsidR="002766B9">
        <w:rPr>
          <w:rFonts w:ascii="PT Sans" w:hAnsi="PT Sans"/>
          <w:color w:val="666666"/>
          <w:sz w:val="21"/>
          <w:szCs w:val="21"/>
        </w:rPr>
        <w:br/>
      </w:r>
      <w:proofErr w:type="gramEnd"/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5. Эта неприметная птичка с певческим голосом любит тепло, и поэтому по осени улетает на юг в Африку.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6. Эта птичка зимует в Европе, по земле передвигаются прыжками, приседая при этом. Их насчитывается 65 видов, есть черный с желтым клювом, есть певчий.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7. Перелетная птица, передняя половина ее тела желтая, а крылья, хвост и часть спинки черные.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8. Домашние представители этих птиц произошли от птицы Кряквы.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 xml:space="preserve">9. Единственная птица из отряда </w:t>
      </w:r>
      <w:proofErr w:type="spellStart"/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курообразных</w:t>
      </w:r>
      <w:proofErr w:type="spellEnd"/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, которая является перелетной. Зимуют в южной части Африки и в южной Азии, на полуострове Индостан.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10. Он прилетает каждый год</w:t>
      </w:r>
      <w:proofErr w:type="gramStart"/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Т</w:t>
      </w:r>
      <w:proofErr w:type="gramEnd"/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уда, где домик ждёт.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Чужие песни петь умеет,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А всё же голос свой имеет.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 xml:space="preserve">11. У бабуси их жило два, одни – </w:t>
      </w:r>
      <w:proofErr w:type="gramStart"/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серый</w:t>
      </w:r>
      <w:proofErr w:type="gramEnd"/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, другой – белый.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12. Эта перелетные птички любят скалистую местность, лепят глиняные гнезда, часто селятся они и на отвесных стенах карьеров, зимует в Африке южнее Сахары и в тропической Азии.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 xml:space="preserve">13. Самая крупная водоплавающая птица, относится к семейству утиных, принадлежит отряду </w:t>
      </w:r>
      <w:r>
        <w:rPr>
          <w:rFonts w:ascii="PT Sans" w:hAnsi="PT Sans"/>
          <w:color w:val="666666"/>
          <w:sz w:val="21"/>
          <w:szCs w:val="21"/>
          <w:shd w:val="clear" w:color="auto" w:fill="FFFFFF"/>
        </w:rPr>
        <w:t>Гусино образных</w:t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lastRenderedPageBreak/>
        <w:t xml:space="preserve">14. Эти перелетные птички селятся вблизи болот и возделываемых людьми полей. На юг </w:t>
      </w:r>
      <w:proofErr w:type="gramStart"/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перелетают</w:t>
      </w:r>
      <w:proofErr w:type="gramEnd"/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 xml:space="preserve"> </w:t>
      </w:r>
      <w:r>
        <w:rPr>
          <w:rFonts w:ascii="PT Sans" w:hAnsi="PT Sans"/>
          <w:color w:val="666666"/>
          <w:sz w:val="21"/>
          <w:szCs w:val="21"/>
          <w:shd w:val="clear" w:color="auto" w:fill="FFFFFF"/>
        </w:rPr>
        <w:t>выстроившись</w:t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 xml:space="preserve"> в клин.</w:t>
      </w:r>
      <w:r w:rsidR="002766B9">
        <w:rPr>
          <w:rFonts w:ascii="PT Sans" w:hAnsi="PT Sans"/>
          <w:color w:val="666666"/>
          <w:sz w:val="21"/>
          <w:szCs w:val="21"/>
        </w:rPr>
        <w:br/>
      </w:r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 xml:space="preserve">15. Эти птички живут на побережьях и с наступлением зимы они перебираются </w:t>
      </w:r>
      <w:proofErr w:type="gramStart"/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>с</w:t>
      </w:r>
      <w:proofErr w:type="gramEnd"/>
      <w:r w:rsidR="002766B9">
        <w:rPr>
          <w:rFonts w:ascii="PT Sans" w:hAnsi="PT Sans"/>
          <w:color w:val="666666"/>
          <w:sz w:val="21"/>
          <w:szCs w:val="21"/>
          <w:shd w:val="clear" w:color="auto" w:fill="FFFFFF"/>
        </w:rPr>
        <w:t xml:space="preserve"> северных к более теплым морям.</w:t>
      </w:r>
    </w:p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>
      <w:bookmarkStart w:id="0" w:name="_GoBack"/>
      <w:bookmarkEnd w:id="0"/>
    </w:p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Default="00AE0E6C" w:rsidP="00AE0E6C"/>
    <w:p w:rsidR="00AE0E6C" w:rsidRPr="00AE0E6C" w:rsidRDefault="00AE0E6C" w:rsidP="00AE0E6C"/>
    <w:p w:rsidR="00AE0E6C" w:rsidRDefault="00AE0E6C" w:rsidP="00AE0E6C"/>
    <w:p w:rsidR="00AE0E6C" w:rsidRDefault="00AE0E6C" w:rsidP="00AE0E6C">
      <w:pPr>
        <w:tabs>
          <w:tab w:val="left" w:pos="1803"/>
        </w:tabs>
      </w:pPr>
      <w:r>
        <w:tab/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0</wp:posOffset>
            </wp:positionV>
            <wp:extent cx="3808730" cy="4643755"/>
            <wp:effectExtent l="0" t="0" r="1270" b="4445"/>
            <wp:wrapThrough wrapText="bothSides">
              <wp:wrapPolygon edited="0">
                <wp:start x="0" y="0"/>
                <wp:lineTo x="0" y="21532"/>
                <wp:lineTo x="21499" y="21532"/>
                <wp:lineTo x="21499" y="0"/>
                <wp:lineTo x="0" y="0"/>
              </wp:wrapPolygon>
            </wp:wrapThrough>
            <wp:docPr id="2" name="Рисунок 2" descr="http://www.filipoc.ru/attaches/posts/crosswords/2013-02-05/krossvord-nazvaniya-ptits/ac92521f6f0bc907e1e96b16e5fd3a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ilipoc.ru/attaches/posts/crosswords/2013-02-05/krossvord-nazvaniya-ptits/ac92521f6f0bc907e1e96b16e5fd3a9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Pr="00AE0E6C" w:rsidRDefault="00AE0E6C" w:rsidP="00AE0E6C"/>
    <w:p w:rsidR="00AE0E6C" w:rsidRDefault="00AE0E6C" w:rsidP="00AE0E6C"/>
    <w:p w:rsidR="00AE0E6C" w:rsidRDefault="00AE0E6C" w:rsidP="00AE0E6C">
      <w:pPr>
        <w:pStyle w:val="a5"/>
        <w:shd w:val="clear" w:color="auto" w:fill="F9FFDF"/>
        <w:spacing w:before="0" w:beforeAutospacing="0" w:after="150" w:afterAutospacing="0" w:line="408" w:lineRule="atLeast"/>
        <w:rPr>
          <w:rFonts w:ascii="Arial" w:hAnsi="Arial" w:cs="Arial"/>
          <w:color w:val="000000"/>
          <w:sz w:val="21"/>
          <w:szCs w:val="21"/>
        </w:rPr>
      </w:pPr>
      <w:r>
        <w:tab/>
      </w:r>
      <w:r>
        <w:rPr>
          <w:rFonts w:ascii="Arial" w:hAnsi="Arial" w:cs="Arial"/>
          <w:color w:val="000000"/>
          <w:sz w:val="21"/>
          <w:szCs w:val="21"/>
        </w:rPr>
        <w:t>Из букв, стоящих в алфавитном порядке, сложи названия птиц. Если всё сделаешь верно, в выделенном столбце получится ключевое слово. </w:t>
      </w:r>
    </w:p>
    <w:p w:rsidR="00AE0E6C" w:rsidRDefault="00AE0E6C" w:rsidP="00AE0E6C">
      <w:pPr>
        <w:pStyle w:val="a5"/>
        <w:shd w:val="clear" w:color="auto" w:fill="F9FFDF"/>
        <w:spacing w:before="0" w:beforeAutospacing="0" w:after="0" w:afterAutospacing="0" w:line="408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БДЕЕЛЬ</w:t>
      </w:r>
      <w:r>
        <w:rPr>
          <w:rFonts w:ascii="Arial" w:hAnsi="Arial" w:cs="Arial"/>
          <w:color w:val="000000"/>
          <w:sz w:val="21"/>
          <w:szCs w:val="21"/>
        </w:rPr>
        <w:br/>
        <w:t>2. АКККУУШ</w:t>
      </w:r>
      <w:r>
        <w:rPr>
          <w:rFonts w:ascii="Arial" w:hAnsi="Arial" w:cs="Arial"/>
          <w:color w:val="000000"/>
          <w:sz w:val="21"/>
          <w:szCs w:val="21"/>
        </w:rPr>
        <w:br/>
        <w:t>3. ЖИРСТ</w:t>
      </w:r>
      <w:r>
        <w:rPr>
          <w:rFonts w:ascii="Arial" w:hAnsi="Arial" w:cs="Arial"/>
          <w:color w:val="000000"/>
          <w:sz w:val="21"/>
          <w:szCs w:val="21"/>
        </w:rPr>
        <w:br/>
        <w:t>4. ВЕЕЕРТТ</w:t>
      </w:r>
      <w:r>
        <w:rPr>
          <w:rFonts w:ascii="Arial" w:hAnsi="Arial" w:cs="Arial"/>
          <w:color w:val="000000"/>
          <w:sz w:val="21"/>
          <w:szCs w:val="21"/>
        </w:rPr>
        <w:br/>
        <w:t>5. ВГИИННП</w:t>
      </w:r>
      <w:r>
        <w:rPr>
          <w:rFonts w:ascii="Arial" w:hAnsi="Arial" w:cs="Arial"/>
          <w:color w:val="000000"/>
          <w:sz w:val="21"/>
          <w:szCs w:val="21"/>
        </w:rPr>
        <w:br/>
        <w:t>6. ЕЕЕЛППР</w:t>
      </w:r>
      <w:r>
        <w:rPr>
          <w:rFonts w:ascii="Arial" w:hAnsi="Arial" w:cs="Arial"/>
          <w:color w:val="000000"/>
          <w:sz w:val="21"/>
          <w:szCs w:val="21"/>
        </w:rPr>
        <w:br/>
        <w:t>7. ЁКЛСТ</w:t>
      </w:r>
      <w:r>
        <w:rPr>
          <w:rFonts w:ascii="Arial" w:hAnsi="Arial" w:cs="Arial"/>
          <w:color w:val="000000"/>
          <w:sz w:val="21"/>
          <w:szCs w:val="21"/>
        </w:rPr>
        <w:br/>
        <w:t>8. ДЕЛТЯ</w:t>
      </w:r>
      <w:r>
        <w:rPr>
          <w:rFonts w:ascii="Arial" w:hAnsi="Arial" w:cs="Arial"/>
          <w:color w:val="000000"/>
          <w:sz w:val="21"/>
          <w:szCs w:val="21"/>
        </w:rPr>
        <w:br/>
        <w:t>9. АИИНСЦ</w:t>
      </w:r>
      <w:r>
        <w:rPr>
          <w:rFonts w:ascii="Arial" w:hAnsi="Arial" w:cs="Arial"/>
          <w:color w:val="000000"/>
          <w:sz w:val="21"/>
          <w:szCs w:val="21"/>
        </w:rPr>
        <w:br/>
        <w:t>10. АЕИКЛНП</w:t>
      </w:r>
      <w:r>
        <w:rPr>
          <w:rFonts w:ascii="Arial" w:hAnsi="Arial" w:cs="Arial"/>
          <w:color w:val="000000"/>
          <w:sz w:val="21"/>
          <w:szCs w:val="21"/>
        </w:rPr>
        <w:br/>
        <w:t>11. БЕКРТУ</w:t>
      </w:r>
    </w:p>
    <w:p w:rsidR="007F735F" w:rsidRPr="00AE0E6C" w:rsidRDefault="007F735F" w:rsidP="00AE0E6C">
      <w:pPr>
        <w:tabs>
          <w:tab w:val="left" w:pos="3288"/>
        </w:tabs>
      </w:pPr>
    </w:p>
    <w:sectPr w:rsidR="007F735F" w:rsidRPr="00AE0E6C" w:rsidSect="002766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97B"/>
    <w:rsid w:val="0003797B"/>
    <w:rsid w:val="002766B9"/>
    <w:rsid w:val="007F735F"/>
    <w:rsid w:val="008345DB"/>
    <w:rsid w:val="00A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6B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E0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6B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E0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Учительский №2</dc:creator>
  <cp:keywords/>
  <dc:description/>
  <cp:lastModifiedBy>Учительский №2</cp:lastModifiedBy>
  <cp:revision>4</cp:revision>
  <cp:lastPrinted>2020-05-17T22:52:00Z</cp:lastPrinted>
  <dcterms:created xsi:type="dcterms:W3CDTF">2020-05-17T22:13:00Z</dcterms:created>
  <dcterms:modified xsi:type="dcterms:W3CDTF">2020-05-17T22:54:00Z</dcterms:modified>
</cp:coreProperties>
</file>